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3CCD" w14:textId="59202EE1" w:rsidR="00864CB0" w:rsidRDefault="00864CB0" w:rsidP="00C66F65">
      <w:pPr>
        <w:ind w:left="-1134" w:right="-144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</w:t>
      </w:r>
      <w:r w:rsidR="0034597E">
        <w:rPr>
          <w:sz w:val="28"/>
          <w:szCs w:val="28"/>
        </w:rPr>
        <w:t xml:space="preserve"> 10</w:t>
      </w:r>
    </w:p>
    <w:p w14:paraId="3F8C5EB0" w14:textId="09BDEE7F" w:rsidR="00864CB0" w:rsidRPr="00B622D9" w:rsidRDefault="00864CB0" w:rsidP="00C66F65">
      <w:pPr>
        <w:ind w:left="-1134" w:right="-144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 w:rsidR="0034597E">
        <w:rPr>
          <w:sz w:val="28"/>
          <w:szCs w:val="28"/>
        </w:rPr>
        <w:t>Порядку</w:t>
      </w:r>
    </w:p>
    <w:p w14:paraId="0F03B2EF" w14:textId="29B6F45F" w:rsidR="00864CB0" w:rsidRPr="005429DB" w:rsidRDefault="0034597E" w:rsidP="00C66F65">
      <w:pPr>
        <w:ind w:left="-1134"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субсидии субъектам малого и среднего предпринимательства, </w:t>
      </w:r>
      <w:r w:rsidR="00981342">
        <w:rPr>
          <w:sz w:val="28"/>
          <w:szCs w:val="28"/>
        </w:rPr>
        <w:br/>
      </w:r>
      <w:r>
        <w:rPr>
          <w:sz w:val="28"/>
          <w:szCs w:val="28"/>
        </w:rPr>
        <w:t>утвержденному постановлением администрации</w:t>
      </w:r>
      <w:r w:rsidR="00D62990">
        <w:rPr>
          <w:sz w:val="28"/>
          <w:szCs w:val="28"/>
        </w:rPr>
        <w:t xml:space="preserve"> муниципального образования </w:t>
      </w:r>
      <w:r w:rsidR="00981342">
        <w:rPr>
          <w:sz w:val="28"/>
          <w:szCs w:val="28"/>
        </w:rPr>
        <w:br/>
      </w:r>
      <w:r w:rsidR="00D62990">
        <w:rPr>
          <w:sz w:val="28"/>
          <w:szCs w:val="28"/>
        </w:rPr>
        <w:t>«Городской округ Ногликский»</w:t>
      </w:r>
      <w:r w:rsidR="002A6372">
        <w:rPr>
          <w:sz w:val="28"/>
          <w:szCs w:val="28"/>
        </w:rPr>
        <w:t xml:space="preserve"> </w:t>
      </w:r>
      <w:r w:rsidR="00C66F65">
        <w:rPr>
          <w:sz w:val="28"/>
          <w:szCs w:val="28"/>
        </w:rPr>
        <w:br/>
      </w:r>
      <w:r w:rsidR="00864CB0"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>
            <w:rPr>
              <w:sz w:val="28"/>
              <w:szCs w:val="28"/>
            </w:rPr>
            <w:t>27.06.2017</w:t>
          </w:r>
        </w:sdtContent>
      </w:sdt>
      <w:r w:rsidR="00864CB0"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>
            <w:rPr>
              <w:sz w:val="28"/>
              <w:szCs w:val="28"/>
            </w:rPr>
            <w:t>415</w:t>
          </w:r>
        </w:sdtContent>
      </w:sdt>
    </w:p>
    <w:p w14:paraId="54294AC9" w14:textId="77777777" w:rsidR="00864CB0" w:rsidRPr="00725616" w:rsidRDefault="00864CB0" w:rsidP="00C66F65">
      <w:pPr>
        <w:ind w:right="-144"/>
        <w:jc w:val="center"/>
        <w:rPr>
          <w:sz w:val="28"/>
          <w:szCs w:val="28"/>
          <w:u w:val="single"/>
        </w:rPr>
      </w:pPr>
    </w:p>
    <w:p w14:paraId="4F26E919" w14:textId="77777777" w:rsidR="00864CB0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  <w:sectPr w:rsidR="00864CB0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0A684771" w14:textId="77777777" w:rsidR="0034597E" w:rsidRPr="005F3698" w:rsidRDefault="0034597E" w:rsidP="0034597E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ВОЗМЕЩЕНИЕ ЗАТРАТ НА УПЛАТУ ЛИЗИНГОВЫХ ПЛАТЕЖЕЙ ПО ДОГОВОРАМ ФИНАНСОВОЙ АРЕНДЫ (ЛИЗИНГА) И ПЕРВОГО ВЗНОСА ПРИ ЗАКЛЮЧЕНИИ ДОГОВОРА ЛИЗИНГА</w:t>
      </w:r>
    </w:p>
    <w:p w14:paraId="795E112E" w14:textId="77777777" w:rsidR="00864CB0" w:rsidRDefault="00864CB0" w:rsidP="00C66F65">
      <w:pPr>
        <w:ind w:firstLine="709"/>
        <w:jc w:val="both"/>
        <w:rPr>
          <w:sz w:val="28"/>
          <w:szCs w:val="28"/>
        </w:rPr>
      </w:pPr>
    </w:p>
    <w:p w14:paraId="759F57A4" w14:textId="77777777" w:rsidR="000A47A0" w:rsidRDefault="000A47A0" w:rsidP="00C66F65">
      <w:pPr>
        <w:ind w:firstLine="709"/>
        <w:jc w:val="both"/>
        <w:rPr>
          <w:sz w:val="28"/>
          <w:szCs w:val="28"/>
        </w:rPr>
        <w:sectPr w:rsidR="000A47A0" w:rsidSect="00A55B69">
          <w:type w:val="continuous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347AAFFC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1. Для целей настоящего мероприятия под договором финансовой аренды (лизинга) понимается гражданско-правовой договор между арендодателем (лизингодателем) и арендатором (лизингополучателем), по которому арендодатель за счет привлеченных или собственных денежных средств обязуется приобрести в собственность указанное арендатором имущество (далее – предмет лизинга) у определенного им продавца и предоставить арендатору предмет лизинга за плату во временное владение и пользование для предпринимательских целей с переходом права собственности на предмет лизинга (далее – договор лизинга).</w:t>
      </w:r>
    </w:p>
    <w:p w14:paraId="61BE16AF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2. Субсидия предоставляется с целью возмещения Заявителю части затрат на уплату лизинговых платежей по договорам лизинга и первого взноса (аванса) при заключении договора лизинга.</w:t>
      </w:r>
    </w:p>
    <w:p w14:paraId="547923FF" w14:textId="3C56EE86" w:rsidR="00DD5461" w:rsidRPr="005F3698" w:rsidRDefault="00DD5461" w:rsidP="00C66F65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 xml:space="preserve">3. К возмещению принимаются документально подтвержденные затраты, произведенные Заявителем в текущем финансовом году и в течение двух предыдущих </w:t>
      </w:r>
      <w:r w:rsidR="00D62990">
        <w:rPr>
          <w:sz w:val="28"/>
          <w:szCs w:val="28"/>
        </w:rPr>
        <w:t>лет до года оказания поддержки.</w:t>
      </w:r>
    </w:p>
    <w:p w14:paraId="4666C11B" w14:textId="77777777" w:rsidR="00DD5461" w:rsidRPr="005F3698" w:rsidRDefault="00DD5461" w:rsidP="00C66F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4. Предельный размер субсидии Заявителю в течение текущего финансового года составляет 5 000,0 тысяч рублей (С(в) + С(в</w:t>
      </w:r>
      <w:r w:rsidRPr="005F3698">
        <w:t>1</w:t>
      </w:r>
      <w:r w:rsidRPr="005F3698">
        <w:rPr>
          <w:sz w:val="28"/>
          <w:szCs w:val="28"/>
        </w:rPr>
        <w:t>) ≤ 5 000,0 тысяч рублей), в том числе:</w:t>
      </w:r>
    </w:p>
    <w:p w14:paraId="6F0B0FFB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4.1. На возмещение первого взноса (аванса) в части затрат на приобретение предмета лизинга – в размере 100 процентов затрат Заявителя без учета НДС.</w:t>
      </w:r>
    </w:p>
    <w:p w14:paraId="167114F6" w14:textId="77777777" w:rsidR="00DD5461" w:rsidRPr="005F3698" w:rsidRDefault="00DD5461" w:rsidP="00C66F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Расчет размера субсидии осуществляется по формуле:</w:t>
      </w:r>
    </w:p>
    <w:p w14:paraId="0B3DCFC0" w14:textId="3E09FAF9" w:rsidR="00DD5461" w:rsidRPr="005F3698" w:rsidRDefault="00DD5461" w:rsidP="00C66F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7A8754A7" wp14:editId="6603E235">
                <wp:extent cx="1604645" cy="694055"/>
                <wp:effectExtent l="0" t="0" r="0" b="1270"/>
                <wp:docPr id="14" name="Полотно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9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680720" y="377825"/>
                            <a:ext cx="807720" cy="0"/>
                          </a:xfrm>
                          <a:prstGeom prst="line">
                            <a:avLst/>
                          </a:prstGeom>
                          <a:noFill/>
                          <a:ln w="107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949960" y="82550"/>
                            <a:ext cx="64833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9F37D7" w14:textId="77777777" w:rsidR="00DD5461" w:rsidRDefault="00DD5461" w:rsidP="00DD5461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 xml:space="preserve">З * </w:t>
                              </w:r>
                              <w:r>
                                <w:rPr>
                                  <w:color w:val="000000"/>
                                  <w:sz w:val="34"/>
                                  <w:szCs w:val="34"/>
                                </w:rPr>
                                <w:t>10</w:t>
                              </w:r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9210" y="241300"/>
                            <a:ext cx="5657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9EFBA0" w14:textId="77777777" w:rsidR="00DD5461" w:rsidRDefault="00DD5461" w:rsidP="00DD5461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 xml:space="preserve">С(в) 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915670" y="408305"/>
                            <a:ext cx="3244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2CF2C9" w14:textId="77777777" w:rsidR="00DD5461" w:rsidRDefault="00DD5461" w:rsidP="00DD5461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692785" y="0"/>
                            <a:ext cx="226695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8C08C8" w14:textId="77777777" w:rsidR="00DD5461" w:rsidRDefault="00DD5461" w:rsidP="00DD5461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50"/>
                                  <w:szCs w:val="50"/>
                                  <w:lang w:val="en-US"/>
                                </w:rPr>
                                <w:t>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A8754A7" id="Полотно 14" o:spid="_x0000_s1026" editas="canvas" style="width:126.35pt;height:54.65pt;mso-position-horizontal-relative:char;mso-position-vertical-relative:line" coordsize="16046,6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WHc9QMAACMVAAAOAAAAZHJzL2Uyb0RvYy54bWzsWG1v2zYQ/j6g/4Hgd0fvsiREKVI7Lgpk&#10;W7B0P4CWaFuoRAokYzkb9t93R1mOndpAkC1BgVofJEo8Ho+85x7e6fLjpqnJmitdSZFT78KlhItC&#10;lpVY5vTPr7NRQok2TJSsloLn9JFr+vHqwy+XXZtxX65kXXJFQInQWdfmdGVMmzmOLla8YfpCtlxA&#10;50Kqhhl4VUunVKwD7U3t+K4bO51UZatkwbWGr9O+k15Z/YsFL8zvi4XmhtQ5BduMvSt7n+Pdubpk&#10;2VKxdlUVWzPYK6xoWCVg0p2qKTOMPKjqO1VNVSip5cJcFLJx5GJRFdyuAVbjuc9WM2FizbRdTAG7&#10;MxgIrf9R73yJdgs5q+oadsMB7Rl+w2cH/uHYXYtDof6Lld3KdC04ULc7V+r/ZuL9irXcrlxnxW/r&#10;O0WqMqcpJYI1AKPbSnDieeg+nBgkJuJOoY3FRty3t7L4pomQkxUTS251fX1sYZwdAWbvDcEX3cIE&#10;8+5XWYIMezDS+nKzUA2qBC+RTU7jxB37gKHHnAbjceJHPXj4xpACuqHXdhfQb3HlsGzQ0CptPnPZ&#10;EGzktAbr7QxsfasNbjrLBpGDfcZtJh2Y7Y7TyI7Qsq5KdBXKabWcT2pF1gzRbS+0CbQdiCn5IEr4&#10;zrIVZ+XNtm1YVfdtkO/9C0sBe1AQF2Xh+3fqpjfJTRKOQj++GYXudDq6nk3CUTzzxtE0mE4mU+8f&#10;NM0Ls1VVllygdUMoeeHLYLAN6j4IdsH0BMpD7XaJYOLwtEZbr6Ije0jMZfl4p3A3tsjsP785RD1A&#10;SI/RP4B8AH41ANXfA+q9NRFc9Ayl10rJDh0EkXMA037Ai2Gahmka9zAFjEZbihtQGodJEESUIEr9&#10;MPETi+LTUFWwiBdDFZGz57MfFFUHsXEQQjN7fR9Czin4HQSK54fuJz8dzeJkPApnYTRKx24ycr30&#10;EzgkTMPp7DBQLIn1Rx9M8NpAQX5II2Aj3P3TaztND01l4AiuqwY5DC/cgNNcsYtzNH+IwOF5LBLN&#10;Zr4BjQjgPiiJkkCCAFHIG6CxkuovSjo4g3MqIEmgpP4iIAhAwAwNNTTmQ4OJAgbm1FDSNyfGHut2&#10;F9pr4PBZZan1ad735wLvCBcE78gFfuojH9lY94LBswMXRHE0hvg/c8Gx4/TMBW/FBTaT26VuPxsl&#10;+EcoIXxHSki9KB73nBC6SeA+y2IDPwzPnHAixT5zwptywi5L/tk4ITjCCTYuMXeB2vatS4Y49W0i&#10;MFSufVqLRa3vxzFUnjZFCJIU6oltdnyisj2XC1CYn8uFvV8LryoXbIqwS5R/HDrof3i1hS13tn8N&#10;8Vff/rutMp7+bV79CwAA//8DAFBLAwQUAAYACAAAACEA9e2OI90AAAAFAQAADwAAAGRycy9kb3du&#10;cmV2LnhtbEyPzWrDMBCE74W+g9hAb40UlyaOYzmEQqGUQsgP9KpYG9uttTKWkjhv300v7WVgmWHm&#10;23w5uFacsQ+NJw2TsQKBVHrbUKVhv3t9TEGEaMia1hNquGKAZXF/l5vM+gtt8LyNleASCpnRUMfY&#10;ZVKGskZnwth3SOwdfe9M5LOvpO3NhctdKxOlptKZhnihNh2+1Fh+b09Ow/Rtttt/qE3q3tPr50q5&#10;dfxKjlo/jIbVAkTEIf6F4YbP6FAw08GfyAbRauBH4q+ylzwnMxAHDqn5E8gil//pix8AAAD//wMA&#10;UEsBAi0AFAAGAAgAAAAhALaDOJL+AAAA4QEAABMAAAAAAAAAAAAAAAAAAAAAAFtDb250ZW50X1R5&#10;cGVzXS54bWxQSwECLQAUAAYACAAAACEAOP0h/9YAAACUAQAACwAAAAAAAAAAAAAAAAAvAQAAX3Jl&#10;bHMvLnJlbHNQSwECLQAUAAYACAAAACEAQjVh3PUDAAAjFQAADgAAAAAAAAAAAAAAAAAuAgAAZHJz&#10;L2Uyb0RvYy54bWxQSwECLQAUAAYACAAAACEA9e2OI90AAAAFAQAADwAAAAAAAAAAAAAAAABPBgAA&#10;ZHJzL2Rvd25yZXYueG1sUEsFBgAAAAAEAAQA8wAAAFk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6046;height:6940;visibility:visible;mso-wrap-style:square">
                  <v:fill o:detectmouseclick="t"/>
                  <v:path o:connecttype="none"/>
                </v:shape>
                <v:line id="Line 11" o:spid="_x0000_s1028" style="position:absolute;visibility:visible;mso-wrap-style:square" from="6807,3778" to="14884,3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ebO8IAAADaAAAADwAAAGRycy9kb3ducmV2LnhtbESPQYvCMBSE74L/ITzBm6Z6KG7XKCII&#10;gihaRfb4aN62ZZuX2sRa/70RhD0OM/MNM192phItNa60rGAyjkAQZ1aXnCu4nDejGQjnkTVWlknB&#10;kxwsF/3eHBNtH3yiNvW5CBB2CSoovK8TKV1WkEE3tjVx8H5tY9AH2eRSN/gIcFPJaRTF0mDJYaHA&#10;mtYFZX/p3SiITX6Ljj/7a3vY1dt45apZ+pwoNRx0q28Qnjr/H/60t1rBF7yvhBsgF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OebO8IAAADaAAAADwAAAAAAAAAAAAAA&#10;AAChAgAAZHJzL2Rvd25yZXYueG1sUEsFBgAAAAAEAAQA+QAAAJADAAAAAA==&#10;" strokeweight=".85pt"/>
                <v:rect id="Rectangle 12" o:spid="_x0000_s1029" style="position:absolute;left:9499;top:825;width:6483;height:24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<v:textbox style="mso-fit-shape-to-text:t" inset="0,0,0,0">
                    <w:txbxContent>
                      <w:p w14:paraId="739F37D7" w14:textId="77777777" w:rsidR="00DD5461" w:rsidRDefault="00DD5461" w:rsidP="00DD5461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 xml:space="preserve">З * </w:t>
                        </w:r>
                        <w:r>
                          <w:rPr>
                            <w:color w:val="000000"/>
                            <w:sz w:val="34"/>
                            <w:szCs w:val="34"/>
                          </w:rPr>
                          <w:t>10</w:t>
                        </w:r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0</w:t>
                        </w:r>
                      </w:p>
                    </w:txbxContent>
                  </v:textbox>
                </v:rect>
                <v:rect id="Rectangle 13" o:spid="_x0000_s1030" style="position:absolute;left:292;top:2413;width:5657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<v:textbox style="mso-fit-shape-to-text:t" inset="0,0,0,0">
                    <w:txbxContent>
                      <w:p w14:paraId="099EFBA0" w14:textId="77777777" w:rsidR="00DD5461" w:rsidRDefault="00DD5461" w:rsidP="00DD5461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 xml:space="preserve">С(в) = </w:t>
                        </w:r>
                      </w:p>
                    </w:txbxContent>
                  </v:textbox>
                </v:rect>
                <v:rect id="Rectangle 14" o:spid="_x0000_s1031" style="position:absolute;left:9156;top:4083;width:3245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    <v:textbox style="mso-fit-shape-to-text:t" inset="0,0,0,0">
                    <w:txbxContent>
                      <w:p w14:paraId="1B2CF2C9" w14:textId="77777777" w:rsidR="00DD5461" w:rsidRDefault="00DD5461" w:rsidP="00DD5461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100</w:t>
                        </w:r>
                      </w:p>
                    </w:txbxContent>
                  </v:textbox>
                </v:rect>
                <v:rect id="Rectangle 15" o:spid="_x0000_s1032" style="position:absolute;left:6927;width:2267;height:38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<v:textbox style="mso-fit-shape-to-text:t" inset="0,0,0,0">
                    <w:txbxContent>
                      <w:p w14:paraId="678C08C8" w14:textId="77777777" w:rsidR="00DD5461" w:rsidRDefault="00DD5461" w:rsidP="00DD5461">
                        <w:r>
                          <w:rPr>
                            <w:rFonts w:ascii="Symbol" w:hAnsi="Symbol" w:cs="Symbol"/>
                            <w:color w:val="000000"/>
                            <w:sz w:val="50"/>
                            <w:szCs w:val="50"/>
                            <w:lang w:val="en-US"/>
                          </w:rPr>
                          <w:t>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5D57BCEF" w14:textId="77777777" w:rsidR="00DD5461" w:rsidRPr="005F3698" w:rsidRDefault="00DD5461" w:rsidP="00C66F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С(в) - размер субсидии в целях возмещения части произведенных и документально подтвержденных затрат Заявителя;</w:t>
      </w:r>
    </w:p>
    <w:p w14:paraId="09F801E8" w14:textId="4389302C" w:rsidR="00DD5461" w:rsidRPr="005F3698" w:rsidRDefault="00DD5461" w:rsidP="00C66F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noProof/>
          <w:position w:val="-12"/>
          <w:sz w:val="28"/>
          <w:szCs w:val="28"/>
        </w:rPr>
        <w:drawing>
          <wp:inline distT="0" distB="0" distL="0" distR="0" wp14:anchorId="69D2CE56" wp14:editId="17376778">
            <wp:extent cx="365760" cy="3098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3698">
        <w:rPr>
          <w:sz w:val="28"/>
          <w:szCs w:val="28"/>
        </w:rPr>
        <w:t xml:space="preserve"> - сумма произведенных и документально подтвержденных затрат Заявителя без учета НДС.</w:t>
      </w:r>
    </w:p>
    <w:p w14:paraId="32B8C5F3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4.2. На возмещение части затрат на уплату лизинговых платежей, за исключением части лизинговых платежей на покрытие дохода лизингодателя, - в размере 70% фактически произведенных затрат на уплату лизинговых платежей без учета НДС.</w:t>
      </w:r>
    </w:p>
    <w:p w14:paraId="758EDB55" w14:textId="77777777" w:rsidR="00DD5461" w:rsidRPr="005F3698" w:rsidRDefault="00DD5461" w:rsidP="00C66F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Расчет размера субсидии осуществляется по формуле:</w:t>
      </w:r>
    </w:p>
    <w:p w14:paraId="048146D7" w14:textId="4C3EF506" w:rsidR="00DD5461" w:rsidRPr="005F3698" w:rsidRDefault="00DD5461" w:rsidP="00C66F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34C79210" wp14:editId="0B580EDD">
                <wp:extent cx="1604645" cy="694055"/>
                <wp:effectExtent l="0" t="0" r="0" b="1270"/>
                <wp:docPr id="8" name="Полотно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680720" y="377825"/>
                            <a:ext cx="807720" cy="0"/>
                          </a:xfrm>
                          <a:prstGeom prst="line">
                            <a:avLst/>
                          </a:prstGeom>
                          <a:noFill/>
                          <a:ln w="107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949960" y="82550"/>
                            <a:ext cx="5403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57ED6A" w14:textId="77777777" w:rsidR="00DD5461" w:rsidRDefault="00DD5461" w:rsidP="00DD5461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З * 70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9210" y="241300"/>
                            <a:ext cx="63563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BBCECF" w14:textId="77777777" w:rsidR="00DD5461" w:rsidRDefault="00DD5461" w:rsidP="00DD5461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С(в</w:t>
                              </w:r>
                              <w:r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1</w:t>
                              </w:r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 xml:space="preserve">) 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915670" y="408305"/>
                            <a:ext cx="3244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ABB1EA" w14:textId="77777777" w:rsidR="00DD5461" w:rsidRDefault="00DD5461" w:rsidP="00DD5461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92785" y="0"/>
                            <a:ext cx="226695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A08567" w14:textId="77777777" w:rsidR="00DD5461" w:rsidRDefault="00DD5461" w:rsidP="00DD5461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50"/>
                                  <w:szCs w:val="50"/>
                                  <w:lang w:val="en-US"/>
                                </w:rPr>
                                <w:t>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4C79210" id="Полотно 8" o:spid="_x0000_s1033" editas="canvas" style="width:126.35pt;height:54.65pt;mso-position-horizontal-relative:char;mso-position-vertical-relative:line" coordsize="16046,6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cep8QMAACEVAAAOAAAAZHJzL2Uyb0RvYy54bWzsWNtu4zYQfS/QfyD0ruhi6oooi6wdFwXS&#10;NtjsfgAt0bZQiRRIxXJa9N87Q1peO1kDQdoEC6wFwxqJ5PCQc+aQ1OWHbduQDVe6lqJwggvfIVyU&#10;sqrFqnC+fJ67qUN0z0TFGil44Txy7Xy4+vmny6HLeSjXsqm4IuBE6HzoCmfd913uebpc85bpC9lx&#10;AYVLqVrWw6NaeZViA3hvGy/0/dgbpKo6JUuuNbyd2ULnyvhfLnnZ/7Fcat6TpnAAW2/+lflf4L93&#10;dcnylWLdui53MNgrULSsFtDp3tWM9Yw8qPqZq7YuldRy2V+UsvXkclmX3IwBRhP4T0YzZWLDtBlM&#10;CbMzAgTrf/S7WCFuIed108BseOA9x3d4HyA+HIsbcVzJvjF1d3WGDgKou30o9X+DeL9mHTcj13n5&#10;++ZOkboqnIlDBGuBRre14IRi9LBfqDAVdwohlltx393K8k9NhJyumVhx4+rzYwfNAmwBqA+a4IPu&#10;wP9i+E1WUIc99NKEcrtULbqEIJFt4cSpn4RAoUeAkSRpGFnu8G1PSiiGUlNcQrmhlcfy0UOndP8L&#10;ly1Bo3AaAG96YJtb3SMilo9VjqYZZ5kMANtPssi00LKpK4wU1tNqtZg2imwYkttcZnxQclhNyQdR&#10;QS8sX3NW3ezsntWNtaF3G14YCuDBijgow96/Mz+7SW9S6tIwvnGpP5u51/MpdeN5kESzyWw6nQX/&#10;ILSA5uu6qrhAdGMmBfRlLNjltM2BfS595eSxdzNhAHG8G9AmqhhIS4mFrB7v1BhtIKZ9/eYMpSND&#10;P4H0APsaTgxRdpy7NwAhQE84eq2UHDA8kDZHJLUNXkzSjGZZbEkKDI12+jZyNKL+JI0cghwNaRqC&#10;bdl3gqgKxvBioiJvDiL2nXLqKDOOEmhurucJ5J0i31GaBCH1P4aZO4/TxKVzGrlZ4qeuH2QfISA0&#10;o7P5cZoYBbPrHnTw2jRBdcgi0CKc/dNjOy0Obd3D+tvULSoYXjgBp5Vin+UIf8y/8f6tPOy3i62R&#10;7r1Y28wkSoISAlNh7wDGWqq/HDLAOlw4AjYKDml+FZALuGSPhhqNxWgwUULDwukdYs1pb5Z2Mxnd&#10;NQj5vDb6ivlj+wWs+PB+ggDpZpesr4IQ4xy/kyCEWRhYPQhpMBnDOwpCPIngdxaEb66oZ0F4U0HY&#10;L4s/mCDEzwUheUdByIIoTqwiUD+d+E+2sZOQ0vMW4cQe+6wIb6oI+3XxB1OE5LkipO+oCHEWJpjy&#10;48HV7mvxTBuGcQwHT3NemKQZHCgQ1umD7fm8AOfy83nh4MvC688L+zXx+xED+7mrK00K7L4Z4oe+&#10;w2ewD79sXv0LAAD//wMAUEsDBBQABgAIAAAAIQD17Y4j3QAAAAUBAAAPAAAAZHJzL2Rvd25yZXYu&#10;eG1sTI/NasMwEITvhb6D2EBvjRSXJo5jOYRCoZRCyA/0qlgb2621MpaSOG/fTS/tZWCZYebbfDm4&#10;VpyxD40nDZOxAoFUettQpWG/e31MQYRoyJrWE2q4YoBlcX+Xm8z6C23wvI2V4BIKmdFQx9hlUoay&#10;RmfC2HdI7B1970zks6+k7c2Fy10rE6Wm0pmGeKE2Hb7UWH5vT07D9G2223+oTere0+vnSrl1/EqO&#10;Wj+MhtUCRMQh/oXhhs/oUDDTwZ/IBtFq4Efir7KXPCczEAcOqfkTyCKX/+mLHwAAAP//AwBQSwEC&#10;LQAUAAYACAAAACEAtoM4kv4AAADhAQAAEwAAAAAAAAAAAAAAAAAAAAAAW0NvbnRlbnRfVHlwZXNd&#10;LnhtbFBLAQItABQABgAIAAAAIQA4/SH/1gAAAJQBAAALAAAAAAAAAAAAAAAAAC8BAABfcmVscy8u&#10;cmVsc1BLAQItABQABgAIAAAAIQCPAcep8QMAACEVAAAOAAAAAAAAAAAAAAAAAC4CAABkcnMvZTJv&#10;RG9jLnhtbFBLAQItABQABgAIAAAAIQD17Y4j3QAAAAUBAAAPAAAAAAAAAAAAAAAAAEsGAABkcnMv&#10;ZG93bnJldi54bWxQSwUGAAAAAAQABADzAAAAVQcAAAAA&#10;">
                <v:shape id="_x0000_s1034" type="#_x0000_t75" style="position:absolute;width:16046;height:6940;visibility:visible;mso-wrap-style:square">
                  <v:fill o:detectmouseclick="t"/>
                  <v:path o:connecttype="none"/>
                </v:shape>
                <v:line id="Line 4" o:spid="_x0000_s1035" style="position:absolute;visibility:visible;mso-wrap-style:square" from="6807,3778" to="14884,3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+s0cIAAADaAAAADwAAAGRycy9kb3ducmV2LnhtbESPQYvCMBSE74L/ITzBm01doUjXKCII&#10;gihuFdnjo3nblm1euk2s9d+bBcHjMDPfMItVb2rRUesqywqmUQyCOLe64kLB5bydzEE4j6yxtkwK&#10;HuRgtRwOFphqe+cv6jJfiABhl6KC0vsmldLlJRl0kW2Ig/djW4M+yLaQusV7gJtafsRxIg1WHBZK&#10;bGhTUv6b3YyCxBR/8en7cO2O+2aXrF09zx5Tpcajfv0JwlPv3+FXe6cVzOD/SrgBcvk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Q+s0cIAAADaAAAADwAAAAAAAAAAAAAA&#10;AAChAgAAZHJzL2Rvd25yZXYueG1sUEsFBgAAAAAEAAQA+QAAAJADAAAAAA==&#10;" strokeweight=".85pt"/>
                <v:rect id="Rectangle 5" o:spid="_x0000_s1036" style="position:absolute;left:9499;top:825;width:5404;height:24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    <v:textbox style="mso-fit-shape-to-text:t" inset="0,0,0,0">
                    <w:txbxContent>
                      <w:p w14:paraId="7E57ED6A" w14:textId="77777777" w:rsidR="00DD5461" w:rsidRDefault="00DD5461" w:rsidP="00DD5461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З * 70</w:t>
                        </w:r>
                      </w:p>
                    </w:txbxContent>
                  </v:textbox>
                </v:rect>
                <v:rect id="Rectangle 6" o:spid="_x0000_s1037" style="position:absolute;left:292;top:2413;width:6356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<v:textbox style="mso-fit-shape-to-text:t" inset="0,0,0,0">
                    <w:txbxContent>
                      <w:p w14:paraId="2CBBCECF" w14:textId="77777777" w:rsidR="00DD5461" w:rsidRDefault="00DD5461" w:rsidP="00DD5461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С(в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 xml:space="preserve">) = </w:t>
                        </w:r>
                      </w:p>
                    </w:txbxContent>
                  </v:textbox>
                </v:rect>
                <v:rect id="Rectangle 7" o:spid="_x0000_s1038" style="position:absolute;left:9156;top:4083;width:3245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<v:textbox style="mso-fit-shape-to-text:t" inset="0,0,0,0">
                    <w:txbxContent>
                      <w:p w14:paraId="75ABB1EA" w14:textId="77777777" w:rsidR="00DD5461" w:rsidRDefault="00DD5461" w:rsidP="00DD5461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100</w:t>
                        </w:r>
                      </w:p>
                    </w:txbxContent>
                  </v:textbox>
                </v:rect>
                <v:rect id="Rectangle 8" o:spid="_x0000_s1039" style="position:absolute;left:6927;width:2267;height:38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    <v:textbox style="mso-fit-shape-to-text:t" inset="0,0,0,0">
                    <w:txbxContent>
                      <w:p w14:paraId="50A08567" w14:textId="77777777" w:rsidR="00DD5461" w:rsidRDefault="00DD5461" w:rsidP="00DD5461">
                        <w:r>
                          <w:rPr>
                            <w:rFonts w:ascii="Symbol" w:hAnsi="Symbol" w:cs="Symbol"/>
                            <w:color w:val="000000"/>
                            <w:sz w:val="50"/>
                            <w:szCs w:val="50"/>
                            <w:lang w:val="en-US"/>
                          </w:rPr>
                          <w:t>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E875C6D" w14:textId="77777777" w:rsidR="00DD5461" w:rsidRPr="005F3698" w:rsidRDefault="00DD5461" w:rsidP="00C66F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С(в</w:t>
      </w:r>
      <w:r w:rsidRPr="005F3698">
        <w:t>1</w:t>
      </w:r>
      <w:r w:rsidRPr="005F3698">
        <w:rPr>
          <w:sz w:val="28"/>
          <w:szCs w:val="28"/>
        </w:rPr>
        <w:t>) - размер субсидии в целях возмещения части произведенных и документально подтвержденных затрат Заявителя;</w:t>
      </w:r>
    </w:p>
    <w:p w14:paraId="59F1B5E3" w14:textId="3EF6C268" w:rsidR="00DD5461" w:rsidRPr="005F3698" w:rsidRDefault="00DD5461" w:rsidP="00C66F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noProof/>
          <w:position w:val="-12"/>
          <w:sz w:val="28"/>
          <w:szCs w:val="28"/>
        </w:rPr>
        <w:drawing>
          <wp:inline distT="0" distB="0" distL="0" distR="0" wp14:anchorId="33197B62" wp14:editId="6F62DE4A">
            <wp:extent cx="365760" cy="309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3698">
        <w:rPr>
          <w:sz w:val="28"/>
          <w:szCs w:val="28"/>
        </w:rPr>
        <w:t xml:space="preserve"> - сумма произведенных и документально подтвержденных затрат Заявителя без учета НДС.</w:t>
      </w:r>
    </w:p>
    <w:p w14:paraId="28DB9BB6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5. В случае если договоры финансовой аренды (лизинга) заключены в иностранной валюте, субсидия рассчитывается в рублях по курсу иностранной валюты, установленному Центральным банком Российской Федерации на дату уплаты лизинговых платежей по договорам лизинга.</w:t>
      </w:r>
    </w:p>
    <w:p w14:paraId="0BF14B38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6. Субсидия не предоставляется:</w:t>
      </w:r>
    </w:p>
    <w:p w14:paraId="42DF5C5D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6.1. На погашение обязательств по договорам лизинга, возникших по договору перевода долга, согласно которому хозяйствующий субъект принял на себя обязательства другого хозяйствующего субъекта.</w:t>
      </w:r>
    </w:p>
    <w:p w14:paraId="0DE73E65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6.2. По договорам лизинга, предоставляющим право передачи предмета лизинга в аренду (субаренду) третьим лицам.</w:t>
      </w:r>
    </w:p>
    <w:p w14:paraId="7B515DAA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6.3. По договорам лизинга на приобретение торгового оборудования, легковых автомобилей и транспортных средств, предназначенных для перевозки грузов, имеющих разрешенную максимальную массу не более 3 тонн.</w:t>
      </w:r>
    </w:p>
    <w:p w14:paraId="7B832CB4" w14:textId="52D9AE56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6.4. По договорам лизинга на приобретение основных средств и оборудования, срок выпуска которых на дату подпис</w:t>
      </w:r>
      <w:r w:rsidR="00D62990">
        <w:rPr>
          <w:sz w:val="28"/>
          <w:szCs w:val="28"/>
        </w:rPr>
        <w:t>ания договора превышает 3 года.</w:t>
      </w:r>
    </w:p>
    <w:p w14:paraId="7256EF99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Срок выпуска (изготовления) предмета лизинга не должен превышать 3-х лет на дату подписания договора финансовой аренды (лизинга). В случае невозможности установления даты (числа) выпуска (изготовления) предмета лизинга датой (числом) выпуска (изготовления) предмета лизинга считается последнее число месяца, в котором выпущен (изготовлен) предмет лизинга. В случае невозможности установления месяца выпуска (изготовления) предмета лизинга месяцем выпуска (изготовления) предмета лизинга считается последний месяц года, в котором выпущен (изготовлен) предмет лизинга.</w:t>
      </w:r>
    </w:p>
    <w:p w14:paraId="0C32A451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6.5. По договорам лизинга на приобретение недвижимого имущества.</w:t>
      </w:r>
    </w:p>
    <w:p w14:paraId="0DD661EA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6.6. По выплаченным штрафным санкциям, начисленным и уплаченным по просроченной задолженности, возникшей по договору лизинга.</w:t>
      </w:r>
    </w:p>
    <w:p w14:paraId="7477011B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6.7. Заявителю, осуществляющего в качестве основного вида экономической деятельности в соответствии с ОКВЭД следующие виды деятельности:</w:t>
      </w:r>
    </w:p>
    <w:p w14:paraId="1472645E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а) торговля оптовая и розничная; ремонт автотранспортных средств и мотоциклов (за исключением подкласса 45.2 кода 45 ОКВЭД, включая группы и подгруппы, хозяйствующих субъектов, включенных в Реестр участников проекта «Региональный продукт «Доступная рыба», и субъектов социального предпринимательства, указанных в  подпункте «б» пункта 1.3.7 настоящего Порядка, при условии отсутствия ограничения, установленного частью 4 статьи 14 Федерального закона от 24.07.2007 № 209-ФЗ «О развитии малого и среднего предпринимательства в Российской Федерации»);</w:t>
      </w:r>
    </w:p>
    <w:p w14:paraId="038131DC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б) деятельность такси (группа 49.32 код 49 ОКВЭД);</w:t>
      </w:r>
    </w:p>
    <w:p w14:paraId="0E6271E2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в) деятельность почтовой связи и курьерская деятельность (код 53 ОКВЭД, включая подклассы, группы и подгруппы);</w:t>
      </w:r>
    </w:p>
    <w:p w14:paraId="71B79DFA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г) деятельность по предоставлению продуктов питания и напитков (код 56 ОКВЭД, включая подклассы, группы и подгруппы, за исключением подгруппы 56.29.3, 56.29.4 кода 56 ОКВЭД);</w:t>
      </w:r>
    </w:p>
    <w:p w14:paraId="2C346679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д) деятельность в сфере телекоммуникаций (код 61 ОКВЭД, включая подклассы, группы и подгруппы);</w:t>
      </w:r>
    </w:p>
    <w:p w14:paraId="714C0419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е) деятельность по операциям с недвижимым имуществом (раздел "L" ОКВЭД, за исключением подгруппы 68.32.1);</w:t>
      </w:r>
    </w:p>
    <w:p w14:paraId="0C46329D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ж) аренда и лизинг (код 77 ОКВЭД, включая подклассы, группы и подгруппы).</w:t>
      </w:r>
    </w:p>
    <w:p w14:paraId="7C106A80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7. Для участия в конкурсном отборе Заявитель помимо документов, указанных в пункте 2.4.1 настоящего Порядка, предоставляет следующие документы:</w:t>
      </w:r>
    </w:p>
    <w:p w14:paraId="1CD2BCEB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а) копию договора лизинга, дополнительных соглашений по изменению условий основного договора (при наличии), акта приема-передачи предмета лизинга, содержащего сведения о балансовой стоимости имущества, передаваемого в лизинг;</w:t>
      </w:r>
    </w:p>
    <w:p w14:paraId="5BA64621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б) документы, подтверждающие факт уплаты лизинговых платежей и (или) первого взноса по договору финансовой аренды (лизинга). К таким документам могут относиться копии платежных документов (платежных поручений или других документов) с отметкой кредитной организации либо информация лизингодателя, содержащая сведения об уплаченных лизинговых платежах, первого взноса по договору финансовой аренды (лизинга).</w:t>
      </w:r>
    </w:p>
    <w:p w14:paraId="14DD5A20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В информации лизингодателя об уплаченных лизинговых платежах должны содержаться сведения о начисленных и уплаченных лизинговых платежах в разбивке по датам платежа;</w:t>
      </w:r>
    </w:p>
    <w:p w14:paraId="7CF0BF33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в) копию документа, подтверждающего дату выпуска предмета лизинга (технический паспорт либо гарантийный талон, официальное письмо производителя, фотография паспортной таблички);</w:t>
      </w:r>
    </w:p>
    <w:p w14:paraId="3AE40422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д) справку лизингодателя об отсутствии штрафных санкций, начисленных и уплаченных по просроченной задолженности по договору лизинга и попадающих под субсидирование;</w:t>
      </w:r>
    </w:p>
    <w:p w14:paraId="587F68E3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е) расчет размера субсидии в соответствии с Формой № 3 к настоящему Порядку, в случае, если Заявитель планирует возместить затраты, связанные с оплатой первого взноса при заключении договора лизинга.</w:t>
      </w:r>
    </w:p>
    <w:p w14:paraId="2AE7B2D2" w14:textId="7D2909F6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При возмещении затрат, связанных с оплатой первого взноса при заключении договора лизинга, по нескольким договорам указанный расчет предоставляется по каждому договору лизинга.</w:t>
      </w:r>
    </w:p>
    <w:p w14:paraId="15C3DA6A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ж) расчет размера субсидии на возмещение части затрат на уплату лизинговых платежей по договорам лизинга в случае, если Заявитель планирует возместить затраты на уплату лизинговых платежей по договорам лизинга:</w:t>
      </w:r>
    </w:p>
    <w:p w14:paraId="159EC9DC" w14:textId="77777777" w:rsidR="00DD5461" w:rsidRPr="005F3698" w:rsidRDefault="00DD5461" w:rsidP="00D62990">
      <w:pPr>
        <w:ind w:firstLine="709"/>
        <w:jc w:val="center"/>
        <w:rPr>
          <w:sz w:val="28"/>
          <w:szCs w:val="28"/>
        </w:rPr>
      </w:pPr>
      <w:r w:rsidRPr="005F3698">
        <w:rPr>
          <w:sz w:val="28"/>
          <w:szCs w:val="28"/>
        </w:rPr>
        <w:t xml:space="preserve">Расчет </w:t>
      </w:r>
    </w:p>
    <w:p w14:paraId="07B2BCFD" w14:textId="77777777" w:rsidR="00DD5461" w:rsidRPr="005F3698" w:rsidRDefault="00DD5461" w:rsidP="00D62990">
      <w:pPr>
        <w:ind w:firstLine="709"/>
        <w:jc w:val="center"/>
        <w:rPr>
          <w:sz w:val="28"/>
          <w:szCs w:val="28"/>
        </w:rPr>
      </w:pPr>
      <w:r w:rsidRPr="005F3698">
        <w:rPr>
          <w:sz w:val="28"/>
          <w:szCs w:val="28"/>
        </w:rPr>
        <w:t xml:space="preserve">размера субсидии </w:t>
      </w:r>
    </w:p>
    <w:p w14:paraId="6F08F4FF" w14:textId="77777777" w:rsidR="00DD5461" w:rsidRPr="005F3698" w:rsidRDefault="00DD5461" w:rsidP="00D62990">
      <w:pPr>
        <w:ind w:firstLine="709"/>
        <w:jc w:val="center"/>
        <w:rPr>
          <w:sz w:val="28"/>
          <w:szCs w:val="28"/>
        </w:rPr>
      </w:pPr>
      <w:r w:rsidRPr="005F3698">
        <w:rPr>
          <w:sz w:val="28"/>
          <w:szCs w:val="28"/>
        </w:rPr>
        <w:t>_______________________________________</w:t>
      </w:r>
    </w:p>
    <w:p w14:paraId="45ABD897" w14:textId="77777777" w:rsidR="00DD5461" w:rsidRPr="005F3698" w:rsidRDefault="00DD5461" w:rsidP="00D62990">
      <w:pPr>
        <w:ind w:firstLine="709"/>
        <w:jc w:val="center"/>
        <w:rPr>
          <w:sz w:val="22"/>
          <w:szCs w:val="22"/>
        </w:rPr>
      </w:pPr>
      <w:r w:rsidRPr="005F3698">
        <w:rPr>
          <w:sz w:val="22"/>
          <w:szCs w:val="22"/>
        </w:rPr>
        <w:t>(полное наименование Заявителя)</w:t>
      </w:r>
    </w:p>
    <w:p w14:paraId="6CA0FFBB" w14:textId="77777777" w:rsidR="00DD5461" w:rsidRPr="005F3698" w:rsidRDefault="00DD5461" w:rsidP="00D62990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Договор лизинга от ______________________ № _____________________,</w:t>
      </w:r>
    </w:p>
    <w:p w14:paraId="777F91D5" w14:textId="77777777" w:rsidR="00DD5461" w:rsidRPr="005F3698" w:rsidRDefault="00DD5461" w:rsidP="00D62990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заключенный с __________________________________________________</w:t>
      </w:r>
    </w:p>
    <w:p w14:paraId="740A7D9B" w14:textId="77777777" w:rsidR="00DD5461" w:rsidRPr="005F3698" w:rsidRDefault="00DD5461" w:rsidP="00D62990">
      <w:pPr>
        <w:ind w:firstLine="709"/>
        <w:jc w:val="both"/>
        <w:rPr>
          <w:sz w:val="22"/>
          <w:szCs w:val="22"/>
        </w:rPr>
      </w:pPr>
      <w:r w:rsidRPr="005F3698">
        <w:rPr>
          <w:sz w:val="22"/>
          <w:szCs w:val="22"/>
        </w:rPr>
        <w:t xml:space="preserve">                                                   (наименование лизинговой компании)</w:t>
      </w:r>
    </w:p>
    <w:p w14:paraId="51818C6F" w14:textId="77777777" w:rsidR="00DD5461" w:rsidRPr="005F3698" w:rsidRDefault="00DD5461" w:rsidP="00D62990">
      <w:pPr>
        <w:ind w:firstLine="709"/>
        <w:jc w:val="both"/>
        <w:rPr>
          <w:sz w:val="28"/>
          <w:szCs w:val="28"/>
        </w:rPr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05"/>
        <w:gridCol w:w="1843"/>
        <w:gridCol w:w="1814"/>
        <w:gridCol w:w="1681"/>
        <w:gridCol w:w="1466"/>
      </w:tblGrid>
      <w:tr w:rsidR="00DD5461" w:rsidRPr="005F3698" w14:paraId="044EB6EF" w14:textId="77777777" w:rsidTr="00D0036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522B" w14:textId="77C96244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698">
              <w:rPr>
                <w:sz w:val="28"/>
                <w:szCs w:val="28"/>
              </w:rPr>
              <w:tab/>
            </w:r>
            <w:r w:rsidR="00D62990">
              <w:rPr>
                <w:sz w:val="26"/>
                <w:szCs w:val="26"/>
              </w:rPr>
              <w:t>№</w:t>
            </w:r>
            <w:r w:rsidRPr="005F3698">
              <w:rPr>
                <w:sz w:val="26"/>
                <w:szCs w:val="26"/>
              </w:rPr>
              <w:t xml:space="preserve"> п/п 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E1F46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>Сумма платежа с учетом НДС, руб.</w:t>
            </w:r>
          </w:p>
        </w:tc>
        <w:tc>
          <w:tcPr>
            <w:tcW w:w="5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B0C0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 xml:space="preserve">Распределение суммы платежа без учета НДС, руб. 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7404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 xml:space="preserve">Размер </w:t>
            </w:r>
          </w:p>
          <w:p w14:paraId="34A6951F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>субсидии, руб.</w:t>
            </w:r>
          </w:p>
          <w:p w14:paraId="75B38DAA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 xml:space="preserve"> (гр. 4 x 70 / 100) </w:t>
            </w:r>
          </w:p>
        </w:tc>
      </w:tr>
      <w:tr w:rsidR="00DD5461" w:rsidRPr="005F3698" w14:paraId="744A9458" w14:textId="77777777" w:rsidTr="00D0036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B22F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DC9A39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8527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 xml:space="preserve">общая сумма платежа </w:t>
            </w:r>
          </w:p>
        </w:tc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FA2B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 xml:space="preserve">в том числе: </w:t>
            </w: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04A9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DD5461" w:rsidRPr="005F3698" w14:paraId="4EB619BC" w14:textId="77777777" w:rsidTr="00D0036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E2B6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4BF1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1EB6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14DD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 xml:space="preserve">сумма в счет погашения задолженности по предмету лизинга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5FF0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 xml:space="preserve">сумма в счет вознаграждения лизингодателя </w:t>
            </w: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6B7B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DD5461" w:rsidRPr="005F3698" w14:paraId="4ACF7B8C" w14:textId="77777777" w:rsidTr="00D003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2926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 xml:space="preserve">1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6733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0BE9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B134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DD46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 xml:space="preserve">5 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A7EA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 xml:space="preserve">6 </w:t>
            </w:r>
          </w:p>
        </w:tc>
      </w:tr>
      <w:tr w:rsidR="00DD5461" w:rsidRPr="005F3698" w14:paraId="4F375732" w14:textId="77777777" w:rsidTr="00D003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84E6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>1.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39A2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B9AB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A958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4EBD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8439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DD5461" w:rsidRPr="005F3698" w14:paraId="4D9286B8" w14:textId="77777777" w:rsidTr="00D003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06DD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>2.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FCC3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B2AF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C881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CA1C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9ECB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DD5461" w:rsidRPr="005F3698" w14:paraId="08CB349F" w14:textId="77777777" w:rsidTr="00D003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2ACC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>…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8172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A1C6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D49E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60E6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5DE8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</w:tr>
    </w:tbl>
    <w:p w14:paraId="76AE7919" w14:textId="77777777" w:rsidR="00DD5461" w:rsidRPr="005F3698" w:rsidRDefault="00DD5461" w:rsidP="00D62990">
      <w:pPr>
        <w:ind w:firstLine="709"/>
        <w:rPr>
          <w:sz w:val="28"/>
          <w:szCs w:val="28"/>
        </w:rPr>
      </w:pPr>
    </w:p>
    <w:p w14:paraId="1E689CE9" w14:textId="77777777" w:rsidR="00DD5461" w:rsidRPr="005F3698" w:rsidRDefault="00DD5461" w:rsidP="00D62990">
      <w:pPr>
        <w:ind w:firstLine="709"/>
        <w:jc w:val="both"/>
        <w:rPr>
          <w:sz w:val="26"/>
          <w:szCs w:val="26"/>
        </w:rPr>
      </w:pPr>
      <w:r w:rsidRPr="005F3698">
        <w:rPr>
          <w:sz w:val="28"/>
          <w:szCs w:val="28"/>
        </w:rPr>
        <w:t xml:space="preserve">Руководитель                </w:t>
      </w:r>
      <w:r w:rsidRPr="005F3698">
        <w:rPr>
          <w:sz w:val="26"/>
          <w:szCs w:val="26"/>
        </w:rPr>
        <w:t xml:space="preserve">      _________________                  / _________________/</w:t>
      </w:r>
    </w:p>
    <w:p w14:paraId="2E584E9E" w14:textId="77777777" w:rsidR="00DD5461" w:rsidRPr="005F3698" w:rsidRDefault="00DD5461" w:rsidP="00D62990">
      <w:pPr>
        <w:ind w:firstLine="709"/>
        <w:jc w:val="both"/>
        <w:rPr>
          <w:sz w:val="22"/>
          <w:szCs w:val="22"/>
        </w:rPr>
      </w:pPr>
      <w:r w:rsidRPr="005F3698">
        <w:rPr>
          <w:sz w:val="22"/>
          <w:szCs w:val="22"/>
        </w:rPr>
        <w:t xml:space="preserve">                                                                     (подпись)                                     (фамилия, инициалы)</w:t>
      </w:r>
    </w:p>
    <w:p w14:paraId="0CCCD12D" w14:textId="77777777" w:rsidR="00DD5461" w:rsidRPr="005F3698" w:rsidRDefault="00DD5461" w:rsidP="00D62990">
      <w:pPr>
        <w:ind w:firstLine="709"/>
        <w:jc w:val="both"/>
        <w:rPr>
          <w:sz w:val="22"/>
          <w:szCs w:val="22"/>
        </w:rPr>
      </w:pPr>
      <w:r w:rsidRPr="005F3698">
        <w:rPr>
          <w:sz w:val="28"/>
          <w:szCs w:val="28"/>
        </w:rPr>
        <w:t xml:space="preserve">М.П. </w:t>
      </w:r>
      <w:r w:rsidRPr="005F3698">
        <w:rPr>
          <w:sz w:val="22"/>
          <w:szCs w:val="22"/>
        </w:rPr>
        <w:t>(при наличии)</w:t>
      </w:r>
    </w:p>
    <w:p w14:paraId="288173A8" w14:textId="77777777" w:rsidR="00DD5461" w:rsidRPr="005F3698" w:rsidRDefault="00DD5461" w:rsidP="00D62990">
      <w:pPr>
        <w:ind w:firstLine="709"/>
        <w:jc w:val="both"/>
        <w:rPr>
          <w:sz w:val="26"/>
          <w:szCs w:val="26"/>
        </w:rPr>
      </w:pPr>
    </w:p>
    <w:p w14:paraId="093EB260" w14:textId="59BCA4D1" w:rsidR="00DD5461" w:rsidRPr="005F3698" w:rsidRDefault="00DD5461" w:rsidP="00D62990">
      <w:pPr>
        <w:ind w:firstLine="709"/>
        <w:jc w:val="both"/>
        <w:rPr>
          <w:sz w:val="26"/>
          <w:szCs w:val="26"/>
        </w:rPr>
      </w:pPr>
      <w:r w:rsidRPr="005F3698">
        <w:rPr>
          <w:sz w:val="26"/>
          <w:szCs w:val="26"/>
        </w:rPr>
        <w:t>«</w:t>
      </w:r>
      <w:r w:rsidR="00D62990">
        <w:rPr>
          <w:sz w:val="26"/>
          <w:szCs w:val="26"/>
        </w:rPr>
        <w:t>___» ________________ 20__ года</w:t>
      </w:r>
    </w:p>
    <w:p w14:paraId="454DC525" w14:textId="77777777" w:rsidR="00DD5461" w:rsidRPr="005F3698" w:rsidRDefault="00DD5461" w:rsidP="00D62990">
      <w:pPr>
        <w:autoSpaceDE w:val="0"/>
        <w:autoSpaceDN w:val="0"/>
        <w:adjustRightInd w:val="0"/>
        <w:ind w:firstLine="709"/>
        <w:jc w:val="right"/>
        <w:outlineLvl w:val="0"/>
      </w:pPr>
    </w:p>
    <w:p w14:paraId="7DA37E89" w14:textId="77777777" w:rsidR="00DD5461" w:rsidRPr="005F3698" w:rsidRDefault="00DD5461" w:rsidP="00D62990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При возмещении затрат на уплату лизинговых платежей по нескольким договорам лизинга указанный расчет предоставляется по каждому договору лизинга.</w:t>
      </w:r>
    </w:p>
    <w:p w14:paraId="043A5A57" w14:textId="601C17EE" w:rsidR="00DD5461" w:rsidRPr="005F3698" w:rsidRDefault="00DD5461" w:rsidP="00D62990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Копии документов д</w:t>
      </w:r>
      <w:r w:rsidR="00D62990">
        <w:rPr>
          <w:sz w:val="28"/>
          <w:szCs w:val="28"/>
        </w:rPr>
        <w:t>олжны быть заверены Заявителем.</w:t>
      </w:r>
    </w:p>
    <w:p w14:paraId="4DA865CA" w14:textId="77777777" w:rsidR="00DD5461" w:rsidRPr="005F3698" w:rsidRDefault="00DD5461" w:rsidP="00D62990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Вместе с копиями всех требуемых документов предъявляются оригиналы для сличения подлинности копий документов.</w:t>
      </w:r>
    </w:p>
    <w:sectPr w:rsidR="00DD5461" w:rsidRPr="005F3698" w:rsidSect="00A55B69">
      <w:headerReference w:type="default" r:id="rId10"/>
      <w:type w:val="continuous"/>
      <w:pgSz w:w="11906" w:h="16838"/>
      <w:pgMar w:top="1134" w:right="1134" w:bottom="1134" w:left="170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541F3E">
      <w:rPr>
        <w:rStyle w:val="a6"/>
        <w:noProof/>
        <w:sz w:val="26"/>
        <w:szCs w:val="26"/>
      </w:rPr>
      <w:t>3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A47A0"/>
    <w:rsid w:val="000D175D"/>
    <w:rsid w:val="001067F4"/>
    <w:rsid w:val="00115A57"/>
    <w:rsid w:val="001348EB"/>
    <w:rsid w:val="00134EA8"/>
    <w:rsid w:val="001673C6"/>
    <w:rsid w:val="00184800"/>
    <w:rsid w:val="001C0012"/>
    <w:rsid w:val="00202A45"/>
    <w:rsid w:val="002058EC"/>
    <w:rsid w:val="002369D3"/>
    <w:rsid w:val="00256C0E"/>
    <w:rsid w:val="002646EC"/>
    <w:rsid w:val="00297250"/>
    <w:rsid w:val="002A6372"/>
    <w:rsid w:val="0033332F"/>
    <w:rsid w:val="0034597E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4C228F"/>
    <w:rsid w:val="00541F3E"/>
    <w:rsid w:val="005D62D2"/>
    <w:rsid w:val="00651800"/>
    <w:rsid w:val="006D374C"/>
    <w:rsid w:val="00725C1B"/>
    <w:rsid w:val="00775F5A"/>
    <w:rsid w:val="0078048B"/>
    <w:rsid w:val="007853E2"/>
    <w:rsid w:val="007E72E3"/>
    <w:rsid w:val="00860414"/>
    <w:rsid w:val="00864CB0"/>
    <w:rsid w:val="008872B8"/>
    <w:rsid w:val="008D7012"/>
    <w:rsid w:val="00900CA3"/>
    <w:rsid w:val="00901976"/>
    <w:rsid w:val="009535CE"/>
    <w:rsid w:val="00974CA6"/>
    <w:rsid w:val="00981342"/>
    <w:rsid w:val="009C6A25"/>
    <w:rsid w:val="009C6BB8"/>
    <w:rsid w:val="00A0116A"/>
    <w:rsid w:val="00A46AAB"/>
    <w:rsid w:val="00A55B69"/>
    <w:rsid w:val="00AC6445"/>
    <w:rsid w:val="00AE276F"/>
    <w:rsid w:val="00AF3037"/>
    <w:rsid w:val="00B20901"/>
    <w:rsid w:val="00B234E8"/>
    <w:rsid w:val="00B971B4"/>
    <w:rsid w:val="00C2376A"/>
    <w:rsid w:val="00C50A3F"/>
    <w:rsid w:val="00C66F65"/>
    <w:rsid w:val="00CE3DE3"/>
    <w:rsid w:val="00D02B8E"/>
    <w:rsid w:val="00D1338F"/>
    <w:rsid w:val="00D30DE6"/>
    <w:rsid w:val="00D51A28"/>
    <w:rsid w:val="00D62990"/>
    <w:rsid w:val="00DA6A55"/>
    <w:rsid w:val="00DD5461"/>
    <w:rsid w:val="00E061F0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8A7421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8A7421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93B75"/>
    <w:rsid w:val="00574FFF"/>
    <w:rsid w:val="005F6646"/>
    <w:rsid w:val="006360AA"/>
    <w:rsid w:val="008A7421"/>
    <w:rsid w:val="008D5C56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00ae519a-a787-4cb6-a9f3-e0d2ce624f96"/>
    <ds:schemaRef ds:uri="http://schemas.microsoft.com/office/2006/metadata/properties"/>
    <ds:schemaRef ds:uri="http://purl.org/dc/dcmitype/"/>
    <ds:schemaRef ds:uri="D7192FFF-C2B2-4F10-B7A4-C791C93B1729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1261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8438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П. Низова</cp:lastModifiedBy>
  <cp:revision>2</cp:revision>
  <cp:lastPrinted>2021-06-08T07:36:00Z</cp:lastPrinted>
  <dcterms:created xsi:type="dcterms:W3CDTF">2021-06-08T07:37:00Z</dcterms:created>
  <dcterms:modified xsi:type="dcterms:W3CDTF">2021-06-08T07:37:00Z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